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29" w:rsidRDefault="002D19EB" w:rsidP="00F035D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D19EB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drawing>
          <wp:inline distT="0" distB="0" distL="0" distR="0">
            <wp:extent cx="5940425" cy="7922114"/>
            <wp:effectExtent l="19050" t="0" r="3175" b="0"/>
            <wp:docPr id="5" name="Рисунок 4" descr="C:\Users\PC8\Downloads\photo169890357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8\Downloads\photo1698903571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9EB" w:rsidRDefault="002D19EB" w:rsidP="00F035D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2D19EB" w:rsidRDefault="002D19EB" w:rsidP="00F035D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2D19EB" w:rsidRDefault="002D19EB" w:rsidP="00F035D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2D19EB" w:rsidRDefault="002D19EB" w:rsidP="00F035D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</w:p>
    <w:p w:rsidR="00F035D1" w:rsidRPr="00F035D1" w:rsidRDefault="00F035D1" w:rsidP="00F035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F035D1" w:rsidRDefault="00F035D1" w:rsidP="00F0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Рабочая  программа внеурочной деятельности «Занимательная грамматика» составлена в соответствии с Федеральным государственным образовательным стандартом начального общего образования и на основе:</w:t>
      </w:r>
    </w:p>
    <w:p w:rsidR="00D51929" w:rsidRPr="004646A5" w:rsidRDefault="00D51929" w:rsidP="00D5192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-  </w:t>
      </w:r>
      <w:r w:rsidRPr="004646A5">
        <w:rPr>
          <w:rFonts w:ascii="Times New Roman" w:hAnsi="Times New Roman" w:cs="Times New Roman"/>
          <w:bCs/>
        </w:rPr>
        <w:t xml:space="preserve">Основной образовательной программы начального общего образования </w:t>
      </w:r>
      <w:r w:rsidRPr="004646A5">
        <w:rPr>
          <w:rFonts w:ascii="Times New Roman" w:hAnsi="Times New Roman" w:cs="Times New Roman"/>
        </w:rPr>
        <w:t xml:space="preserve"> МБОУ «СОШ </w:t>
      </w:r>
      <w:proofErr w:type="spellStart"/>
      <w:r w:rsidRPr="004646A5">
        <w:rPr>
          <w:rFonts w:ascii="Times New Roman" w:hAnsi="Times New Roman" w:cs="Times New Roman"/>
        </w:rPr>
        <w:t>с</w:t>
      </w:r>
      <w:proofErr w:type="gramStart"/>
      <w:r w:rsidRPr="004646A5">
        <w:rPr>
          <w:rFonts w:ascii="Times New Roman" w:hAnsi="Times New Roman" w:cs="Times New Roman"/>
        </w:rPr>
        <w:t>.С</w:t>
      </w:r>
      <w:proofErr w:type="gramEnd"/>
      <w:r w:rsidRPr="004646A5">
        <w:rPr>
          <w:rFonts w:ascii="Times New Roman" w:hAnsi="Times New Roman" w:cs="Times New Roman"/>
        </w:rPr>
        <w:t>тарокуктово</w:t>
      </w:r>
      <w:proofErr w:type="spellEnd"/>
      <w:r w:rsidRPr="004646A5">
        <w:rPr>
          <w:rFonts w:ascii="Times New Roman" w:hAnsi="Times New Roman" w:cs="Times New Roman"/>
        </w:rPr>
        <w:t xml:space="preserve">,    планируемых результатов начального общего образования, учебного плана МБОУ «СОШ </w:t>
      </w:r>
      <w:proofErr w:type="spellStart"/>
      <w:r w:rsidRPr="004646A5">
        <w:rPr>
          <w:rFonts w:ascii="Times New Roman" w:hAnsi="Times New Roman" w:cs="Times New Roman"/>
        </w:rPr>
        <w:t>с.Старокуктово</w:t>
      </w:r>
      <w:proofErr w:type="spellEnd"/>
      <w:r w:rsidRPr="004646A5">
        <w:rPr>
          <w:rFonts w:ascii="Times New Roman" w:hAnsi="Times New Roman" w:cs="Times New Roman"/>
        </w:rPr>
        <w:t xml:space="preserve">,    </w:t>
      </w:r>
    </w:p>
    <w:p w:rsidR="00D51929" w:rsidRPr="00F035D1" w:rsidRDefault="00D51929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035D1" w:rsidRPr="00F035D1" w:rsidRDefault="00F035D1" w:rsidP="00F035D1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Примерных программ внеурочной деятельности. Начальное и основное образование. Под ред. В.А.Горского. Издательство М."Просвещение" 2014 г.;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-Оригинального авторского курса «Путь к грамотности» авторы О.В. Олейник, Л.П.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Кабанюк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Проектная деятельность: методика обучения. Проекты по русскому языку. 2-4 классы. М.: ВАКО, 2014.- 368с. </w:t>
      </w:r>
      <w:proofErr w:type="gram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–(</w:t>
      </w:r>
      <w:proofErr w:type="gram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 учителя)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предназначена для обучения учащихся 2 класса.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firstLine="6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 «Занимательная грамматика» способствует развитию познавательных способностей учащихся как основы учебной деятельности, а также  коммуникативных умений младших школьников с  использованием современных средств обучения.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firstLine="624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определена тем, что младшие школьники должны иметь мотивацию к обучению русскому языку, стремиться развивать свои интеллектуальные возможности. Данная программа позволяет учащимся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      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 Необходимость курса заключается не только желанием детей узнать нечто новое о русском языке. Главной </w:t>
      </w: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является на занимательном грамматическом материале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firstLine="624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развития основных </w:t>
      </w: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содержательных линий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(звук, слово, словосочетание, предложение, текст, развитие фонематического слуха, культуры звукопроизношения) серьезное внимание уделяется овладению учениками способами работы с алгоритмами, приобретению ими опыта рассуждения, закреплению  грамматических и орфографических правил.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firstLine="624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важным фактором  реализации данной программы является стремление развить у учащихся умений самостоятельно работать, думать, решать творческие задачи, а также совершенствовать навыки  аргументации собственной позиции по определенному вопросу.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Цель, задачи и принципы программы: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основы предметных знаний, умений и навыков, а также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необходимых для успешного решения учебных, практических задач и продолжения образования;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F035D1" w:rsidRPr="00F035D1" w:rsidRDefault="00F035D1" w:rsidP="00F035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интереса к русскому языку как к учебному предмету;</w:t>
      </w:r>
    </w:p>
    <w:p w:rsidR="00F035D1" w:rsidRPr="00F035D1" w:rsidRDefault="00F035D1" w:rsidP="00F035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пробуждение потребности у учащихся к самостоятельной работе над познанием родного языка;</w:t>
      </w:r>
    </w:p>
    <w:p w:rsidR="00F035D1" w:rsidRPr="00F035D1" w:rsidRDefault="00F035D1" w:rsidP="00F035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общего языкового развития учащихся;</w:t>
      </w:r>
    </w:p>
    <w:p w:rsidR="00F035D1" w:rsidRPr="00F035D1" w:rsidRDefault="00F035D1" w:rsidP="00F035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и развитию у учащихся разносторонних интересов, культуры мышления;</w:t>
      </w:r>
    </w:p>
    <w:p w:rsidR="00F035D1" w:rsidRPr="00F035D1" w:rsidRDefault="00F035D1" w:rsidP="00F035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способствовать развитию смекалки и сообразительности.</w:t>
      </w:r>
    </w:p>
    <w:p w:rsidR="00F035D1" w:rsidRPr="00F035D1" w:rsidRDefault="00F035D1" w:rsidP="00F035D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школьников к самостоятельной исследовательской работе.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 программы: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младших школьников на занятиях основывается на следующих принципах:</w:t>
      </w:r>
    </w:p>
    <w:p w:rsidR="00F035D1" w:rsidRPr="00F035D1" w:rsidRDefault="00F035D1" w:rsidP="00F035D1">
      <w:pPr>
        <w:numPr>
          <w:ilvl w:val="0"/>
          <w:numId w:val="2"/>
        </w:num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занимательность;</w:t>
      </w:r>
    </w:p>
    <w:p w:rsidR="00F035D1" w:rsidRPr="00F035D1" w:rsidRDefault="00F035D1" w:rsidP="00F035D1">
      <w:pPr>
        <w:numPr>
          <w:ilvl w:val="0"/>
          <w:numId w:val="2"/>
        </w:num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научность;</w:t>
      </w:r>
    </w:p>
    <w:p w:rsidR="00F035D1" w:rsidRPr="00F035D1" w:rsidRDefault="00F035D1" w:rsidP="00F035D1">
      <w:pPr>
        <w:numPr>
          <w:ilvl w:val="0"/>
          <w:numId w:val="2"/>
        </w:num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сознательность и активность;</w:t>
      </w:r>
    </w:p>
    <w:p w:rsidR="00F035D1" w:rsidRPr="00F035D1" w:rsidRDefault="00F035D1" w:rsidP="00F035D1">
      <w:pPr>
        <w:numPr>
          <w:ilvl w:val="0"/>
          <w:numId w:val="2"/>
        </w:num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наглядность;</w:t>
      </w:r>
    </w:p>
    <w:p w:rsidR="00F035D1" w:rsidRPr="00F035D1" w:rsidRDefault="00F035D1" w:rsidP="00F035D1">
      <w:pPr>
        <w:numPr>
          <w:ilvl w:val="0"/>
          <w:numId w:val="2"/>
        </w:num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доступность;</w:t>
      </w:r>
    </w:p>
    <w:p w:rsidR="00F035D1" w:rsidRPr="00F035D1" w:rsidRDefault="00F035D1" w:rsidP="00F035D1">
      <w:pPr>
        <w:numPr>
          <w:ilvl w:val="0"/>
          <w:numId w:val="2"/>
        </w:num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теории с практикой.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 курса «Занимательная грамматика»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относится к образовательным программам, ориентированным на достижение результатов определённого уровня</w:t>
      </w: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 «Занимательная грамматика» входит во внеурочную деятельность по направлению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общеинтеллектуального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развития личности.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на основе оригинального авторского курса «Путь к грамотности» авторы О.В. Олейник, Л.П.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Кабанюк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Проектная деятельность: методика обучения. Проекты по русскому языку. 2-4 классы. М.: ВАКО, 2014.- 368с. – (Мастерская учителя)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содержания и организации учебной деятельности школьников: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Содержание занятий курса представляет собой введение в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мирсложного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языка, а также расширенный углубленный вариант наиболее актуальных вопросов базового предмета – русский язык. Занятия  способствуют  развитию у детей орфографической зоркости, связной устной и письменной речи.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Предлагаемые задания познакомят учащихся с основными понятиями русского языка, помогут развить навыки грамотного письма, умения применять полученные на уроках знания на практике. Будут способствовать общему развитию, побуждать к творческому подходу при изучении русского языка.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  Творческие работы, проектная деятельность и другие технологии, используемые в системе работы курса, должны быть основаны на любознательности детей, которую и следует поддерживать и направлять.  Данная практика поможет успешно овладеть не только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Все задания в курсе выстроены последовательно, логично. Все вопросы и задания рассчитаны на работу ученика на занятии. Для эффективности работы следует опираться на индивидуальную деятельность с последующим обсуждением полученных результатов.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Содержание курса грамматики строится на основе: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подхода;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системного подхода к отбору содержания и последовательности изучения грамматических понятий.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 русского языка реализуются следующие сквозные линии развития учащихся средствами предмета.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Линии, общие с курсом литературного чтения: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овладение функциональной грамотностью на уровне предмета (извлечение, преобразование и использование текстовой информации);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овладение техникой чтения, приёмами понимания и анализа текстов;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овладение умениями, навыками различных видов устной и письменной речи. Линии, специфические для курса «Русский язык»: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приобретение и систематизация знаний о языке;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овладение орфографией и пунктуацией;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 раскрытие воспитательного потенциала русского языка;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7) развитие чувства языка.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области </w:t>
      </w: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фонетики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знакомятся с понятием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звук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сопоставлении с буквой, звуками гласными и согласными; согласными звуками звонкими и глухими, твёрдыми и мягкими; с ударением, ударными и безударными гласными; с делением слова на слоги; с обозначением мягкости согласных на письме с помощью букв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ё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наблюдают случаи несоответствия написания и произношения (буквосочетания </w:t>
      </w:r>
      <w:proofErr w:type="spellStart"/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</w:t>
      </w:r>
      <w:proofErr w:type="spellEnd"/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proofErr w:type="spellStart"/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ши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чу–</w:t>
      </w:r>
      <w:proofErr w:type="spellStart"/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щу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</w:t>
      </w:r>
      <w:proofErr w:type="spellEnd"/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proofErr w:type="spellStart"/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ща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безударные гласные). Дети учатся произносить звуки, слушать звучащее слово, соотносить произношение и написание, делать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слого-звуковой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звуко-буквенный</w:t>
      </w:r>
      <w:proofErr w:type="spellEnd"/>
      <w:proofErr w:type="gram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слов.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закладываются основы для развития у детей </w:t>
      </w: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орфографической зоркости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Проходит ознакомление с явлениями и понятиями из области </w:t>
      </w: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словообразования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процессе наблюдения и практической работы со словом дети осознают, что в слове выделяются части; знакомятся с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корнем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однокоренными словами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суффиксом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приставкой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графическим обозначением этих частей слова, наблюдают за приставочным и суффиксальным способами образования слов.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рассредоточенной </w:t>
      </w: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лексической работы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наблюдают за тем, что слова называют предметы, их признаки; действия людей, животных и предметов; осознают, что каждое слово что-то означает, то есть имеет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значение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что значений у одного слова может быть несколько. Постоянно ведётся наблюдение над сочетаемостью слов в русском языке, над особенностями словоупотребления.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области </w:t>
      </w: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морфологии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первоклассники получают первоначальное представление о существительных, прилагательных, глаголах и личных местоимениях (без введения понятий); о предлогах; учатся ставить вопросы от слова к слову, различать предлоги и приставки.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Вводятся также такие </w:t>
      </w: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синтаксические понятия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предложение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учатся правильно писать и пунктуационно оформлять простые предложения, читать и произносить предложения с правильной интонацией. В ходе чтения текстов Букваря идёт целенаправленное </w:t>
      </w: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 них типа правильной читательской деятельности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виды деятельности учащихся:</w:t>
      </w:r>
    </w:p>
    <w:p w:rsidR="00F035D1" w:rsidRPr="00F035D1" w:rsidRDefault="00F035D1" w:rsidP="00F035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различных упражнений;</w:t>
      </w:r>
    </w:p>
    <w:p w:rsidR="00F035D1" w:rsidRPr="00F035D1" w:rsidRDefault="00F035D1" w:rsidP="00F035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газет;</w:t>
      </w:r>
    </w:p>
    <w:p w:rsidR="00F035D1" w:rsidRPr="00F035D1" w:rsidRDefault="00F035D1" w:rsidP="00F035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 олимпиаде по русскому языку, международной игре «Кенгуру»;</w:t>
      </w:r>
    </w:p>
    <w:p w:rsidR="00F035D1" w:rsidRPr="00F035D1" w:rsidRDefault="00F035D1" w:rsidP="00F035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научно-популярной литературой, связанной с русским языком;</w:t>
      </w:r>
    </w:p>
    <w:p w:rsidR="00F035D1" w:rsidRPr="00F035D1" w:rsidRDefault="00F035D1" w:rsidP="00F035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</w:t>
      </w:r>
    </w:p>
    <w:p w:rsidR="00F035D1" w:rsidRPr="00F035D1" w:rsidRDefault="00F035D1" w:rsidP="00F035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работа;</w:t>
      </w:r>
    </w:p>
    <w:p w:rsidR="00F035D1" w:rsidRPr="00F035D1" w:rsidRDefault="00F035D1" w:rsidP="00F035D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работы.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используются элементы следующих </w:t>
      </w: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технологий:</w:t>
      </w:r>
    </w:p>
    <w:p w:rsidR="00F035D1" w:rsidRPr="00F035D1" w:rsidRDefault="00F035D1" w:rsidP="00F035D1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развивающего обучения</w:t>
      </w:r>
    </w:p>
    <w:p w:rsidR="00F035D1" w:rsidRPr="00F035D1" w:rsidRDefault="00F035D1" w:rsidP="00F035D1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 ориентированного образования</w:t>
      </w:r>
    </w:p>
    <w:p w:rsidR="00F035D1" w:rsidRPr="00F035D1" w:rsidRDefault="00F035D1" w:rsidP="00F035D1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моделирующего обучения</w:t>
      </w:r>
    </w:p>
    <w:p w:rsidR="00F035D1" w:rsidRPr="00F035D1" w:rsidRDefault="00F035D1" w:rsidP="00F035D1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</w:p>
    <w:p w:rsidR="00F035D1" w:rsidRPr="00F035D1" w:rsidRDefault="00F035D1" w:rsidP="00F035D1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6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курса «Занимательная грамматика» в учебном плане: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Программа рассчитана на детей 7-8 лет(2 класс). 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 учебную мотивацию.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Продолж</w:t>
      </w:r>
      <w:r w:rsidR="00D5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ительность каждого занятия 4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  минут. Количество занятий в неделю-1. Количество учебных недель- 34. Таким образом количество часов за год составляет 34 часа.  Из них  16 - аудиторные часы,  18 - внеаудиторные часы.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Срок реализации программы  1 год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6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Личностные, </w:t>
      </w:r>
      <w:proofErr w:type="spellStart"/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учебного курса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6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«Занимательная грамматика»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035D1" w:rsidRPr="00F035D1" w:rsidRDefault="00F035D1" w:rsidP="00F035D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осознавать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языка и речи в жизни людей;</w:t>
      </w:r>
    </w:p>
    <w:p w:rsidR="00F035D1" w:rsidRPr="00F035D1" w:rsidRDefault="00F035D1" w:rsidP="00F035D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эмоционально «проживать»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текст, выражать свои эмоции;</w:t>
      </w:r>
    </w:p>
    <w:p w:rsidR="00F035D1" w:rsidRPr="00F035D1" w:rsidRDefault="00F035D1" w:rsidP="00F035D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эмоции других людей, сочувствовать, сопереживать;</w:t>
      </w:r>
    </w:p>
    <w:p w:rsidR="00F035D1" w:rsidRPr="00F035D1" w:rsidRDefault="00F035D1" w:rsidP="00F035D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обращать внимание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F035D1" w:rsidRPr="00F035D1" w:rsidRDefault="00F035D1" w:rsidP="00F035D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 и формулировать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  с помощью учителя;</w:t>
      </w:r>
    </w:p>
    <w:p w:rsidR="00F035D1" w:rsidRPr="00F035D1" w:rsidRDefault="00F035D1" w:rsidP="00F035D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предположение (версию) на основе работы с материалом;</w:t>
      </w:r>
    </w:p>
    <w:p w:rsidR="00F035D1" w:rsidRPr="00F035D1" w:rsidRDefault="00F035D1" w:rsidP="00F035D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предложенному учителем плану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F035D1" w:rsidRPr="00F035D1" w:rsidRDefault="00F035D1" w:rsidP="00F035D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 ответы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вопросы в тексте, иллюстрациях;</w:t>
      </w:r>
    </w:p>
    <w:p w:rsidR="00F035D1" w:rsidRPr="00F035D1" w:rsidRDefault="00F035D1" w:rsidP="00F035D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выводы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совместной работы класса и учителя;</w:t>
      </w:r>
    </w:p>
    <w:p w:rsidR="00F035D1" w:rsidRPr="00F035D1" w:rsidRDefault="00F035D1" w:rsidP="00F035D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преобразовывать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 из одной формы в другую: подробно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небольшие тексты.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F035D1" w:rsidRPr="00F035D1" w:rsidRDefault="00F035D1" w:rsidP="00F035D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оформлять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:rsidR="00F035D1" w:rsidRPr="00F035D1" w:rsidRDefault="00F035D1" w:rsidP="00F035D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слушать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других; пользоваться приёмами слушания: фиксировать тему (заголовок), ключевые слова;</w:t>
      </w:r>
    </w:p>
    <w:p w:rsidR="00F035D1" w:rsidRPr="00F035D1" w:rsidRDefault="00F035D1" w:rsidP="00F035D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выразительно читать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текст;</w:t>
      </w:r>
    </w:p>
    <w:p w:rsidR="00F035D1" w:rsidRPr="00F035D1" w:rsidRDefault="00F035D1" w:rsidP="00F035D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договариваться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одноклассниками совместно с учителем о правилах поведения и общения оценки и самооценки и следовать им;</w:t>
      </w:r>
    </w:p>
    <w:p w:rsidR="00F035D1" w:rsidRPr="00F035D1" w:rsidRDefault="00F035D1" w:rsidP="00F035D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F03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работать в паре, группе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выполнять различные роли (лидера, исполнителя).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6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«Занимательная грамматика»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Включение элементов занимательности является обязательным для занятий с младшими школьниками. Вместе с тем, широкое применение игровых элементов не должно снижать обучающей, развивающей, воспитывающей роли занятий по «Занимательной грамматике».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«волшебство знакомых слов»; понять, что обычные слова достойны изучения и внимания. Воспитание интереса к «Занимательной грамматике» должно пробуждать у учащихся стремление расширять свои знания по русскому языку, совершенствовать свою речь. Содержание и методы обучения «Занимательной грамматики»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Для успешного проведения занятий используются разнообразные виды работ: игровые элементы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Интерес учащихся поддерживается внесением творческого элемента в занятия: самостоятельное составление кроссвордов, шарад, ребусов. Все это открывает для детей прекрасный мир слова, учит их любить и чувствовать родной язык.</w:t>
      </w:r>
      <w:r w:rsidRPr="00F035D1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      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 (34 часа)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Волшебная страна «Фонетика» (12часов)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Волшебная страна “Фонетика”. Сказка о Звуках и Буквах. Можно ли писать без букв? Анкетирование. Распознавание твердых и мягких согласных звуков в словах. Игры “Расколдуй слово”, “Да-нет”. Удивительные звуки. Игры “Невидимки звуки”, “Читай наоборот”. Тест на развитие слухового внимания. Звонкие и глухие “двойняшки”. Сказка “Про ошибку”. Игра “Найди пару”. Звонкие и глухие “одиночки”. Почему они так называются</w:t>
      </w:r>
      <w:proofErr w:type="gram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– сказка “Пропавшие имена”. Зачем нужны звуки речи? Звуковая культура речи. Звуки и буквы. Викторина “Интересные буквы и звуки”.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Волшебная страна «Грамматика» (8 часов)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“волшебник” – Ударение. Обсуждение смыслоразличительной функции ударения. Игры “Помоги Незнайке”, “Удивительные превращения”. Ударение над гласной может сделать букву ясной (безударные гласные в корне слова). Непроверяемые безударные гласные. Орфографический словарь – твой помощник. Добрый “волшебник” - Ударение. Сопоставление звуковой и буквенной записи слов, отработка действия контроля. Обсуждение вопроса: значение и особенности мягкого знака. Твердый знак. Обсуждение вопроса: значение и особенности твердого знака.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В стране «Слов» (3 часа)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Рассказ-беседа о словарном богатстве русского языка. Игра – соревнование “Кто больше знает слов на букву …”. Крылатые слова и выражения, происхождение слов. Как нужно говорить? Из чего состоят слова? Слова-родственники. Так же, как и у кустов, корень есть у разных слов.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В гостях у частей речи(5 часов)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 – слова с предметным значением. Сказка “Приключение в стране “Имя Существительное””. Приключения в стране “Имя существительное”. Приключения в стране “Имя прилагательное”. Дружба имени существительного с именем прилагательным. Глаголы – слова, обозначающие действие предметов. Здравствуй, Глагол!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Упражнения для закрепления (6 часов) </w:t>
      </w: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Легкие головоломки. Технология составление головоломок. Волшебный клубок орфограмм. Рассказ – беседа о роли орфографии. Играем в загадки. Технология составления загадок. Праздничный урок «Путешествие не заканчивается…» Секреты родного языка.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Тематическое планирование  2 класс   (34 часа)</w:t>
      </w:r>
    </w:p>
    <w:tbl>
      <w:tblPr>
        <w:tblW w:w="10935" w:type="dxa"/>
        <w:tblInd w:w="-8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"/>
        <w:gridCol w:w="1995"/>
        <w:gridCol w:w="3544"/>
        <w:gridCol w:w="1418"/>
        <w:gridCol w:w="708"/>
        <w:gridCol w:w="832"/>
        <w:gridCol w:w="836"/>
        <w:gridCol w:w="1045"/>
      </w:tblGrid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видов  деятельности  учащихся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аудиторных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часов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</w:t>
            </w:r>
            <w:proofErr w:type="spellEnd"/>
          </w:p>
          <w:p w:rsidR="00F035D1" w:rsidRPr="00F035D1" w:rsidRDefault="00F035D1" w:rsidP="00F0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фак-</w:t>
            </w:r>
          </w:p>
          <w:p w:rsidR="00F035D1" w:rsidRPr="00F035D1" w:rsidRDefault="00F035D1" w:rsidP="00F0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тически</w:t>
            </w:r>
            <w:proofErr w:type="spellEnd"/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страна “Фонетика”. Сказка о Звуках и Буквах. Можно ли писать без букв? Анкетирование.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звук и соответствующую ему букву.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алфавит. Осознавать алфавит как определенную последовательность букв.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ind w:left="-655" w:firstLine="655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твердых и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мягких согласных звуков в словах. Игры “Расколдуй слово”, “Да-нет”.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Выделять в словах согласные звуки, парные по мягкости-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твёрдости (без терминологии).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 правильно произносить мягкие и твёрдые согласные звуки.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Дифференцировать согласные звуки и буквы, обозначающие твёрдые и мягкие согласные звуки.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обозначения (транскрипцию) твёрдых и мягких согласных.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устанавливать способы обозначения мягкости согласных на письме (ь и буквами е, ё, ю, я).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сравнивать количество звуков и букв в словах с мягким знаком (ь).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звуков и букв в таких словах, как 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тень, лось, пеньки.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как обозначена на письме твёрдость (мягкость) согласного звука.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Удивительные звуки. Игры “Невидимые звуки”, “Читай наоборот”. Тест на развитие слухового внимания.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звуковой состав слова.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этапы своей работы. Оценивать процесс и результат выполнения задания.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“двойняшки”. Сказка “Про Ошибку”. Игра “Найди пару”.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Дифференцировать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буквы, обозначающие близкие по акустико-артикуляционным признакам согласные звуки ( с </w:t>
            </w:r>
            <w:proofErr w:type="gram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–з</w:t>
            </w:r>
            <w:proofErr w:type="gram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 – ж, з – ж, р – л, ц – ч и т.д.).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“одиночки”. Почему они так называются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сказка “Пропавшие имена”.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знаний о звуках,  знаково-символической системе.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Осмысление особенностей звуков и их свойств.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значимости мира звуков для человека.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Зачем нужны звуки речи? Звуковая культура речи. Звуки и буквы. Викторина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“Интересные буквы и звуки”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Осмысление  понятий  «слово», «знак», «знак-символ».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Осмысление связи между словом и знаком (в частности, их взаимозаменяемости).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знаков и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символов как способов взаимодействия с окружающим миром.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важности использования знаков-символов при взаимодействии с окружающим миром.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Грамматическое домино”.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Деда Буквоеда.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знаний о звуках,  знаково-символической системе.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способов деления слов на слоги и способов постановки ударения.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опыт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распознавании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условных обозначений звуков речи.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Шипящие согласные. Игра “Волшебный клубок орфограмм</w:t>
            </w:r>
            <w:proofErr w:type="gram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жи-ши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ча-ща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чу-щу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)”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Переводить слово звучащее в слово написанное.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контроль своих действий при обозначении звуков буквами при письме.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Шипящие согласные. Игра “Волшебный клубок орфограмм</w:t>
            </w:r>
            <w:proofErr w:type="gram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жи-ши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ча-ща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чу-щу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)”праздничный урок. Обобщение изученного материала.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строить предложение, устанавливать связь между словами и предложениями.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Легкие головоломки. Технология составление головоломок.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умения устанавливать связь слов в предложении.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вопросы к главным членам предложения.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Слог. Игра “Собери слово”. Перенос слов. Правила переноса.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слово и слог.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над слоговой структурой различных слов.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слова с делением на слоги.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по картинке с употреблением слов разной слоговой структуры.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Предложение – единица языка и речи. Роль предложения в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общении.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Выделять в контексте звучащей речи отдельные предложения.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Отличать предложение от группы слов, не составляющих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Наблюдать, анализировать, устанавливать, как в устной и письменной речи одно предложение отделяется от другого.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и практически различать предложения и группы слов, не составляющие предложения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«Грамматическое домино”. Форма проведения: “Счастливый случай”. (Мягкие согласные звуки и мягкий знак).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смыслоразличительную роль звуков и букв в слове.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Наблюдать, сравнивать, устанавливать изменение лексического значения слова с изменением одного звука (буквы) в слове.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речи за загадками (признаками описываемого предмета), стихотворениями (рифма)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библиотеку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в загадки. Технология составления загадок.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смыслоразличительную роль звуков и букв в слове.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Наблюдать, сравнивать, устанавливать изменение лексического значения слова с изменением одного звука (буквы) в слове.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речи за загадками (признаками описываемого предмета), стихотворениями (рифма)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библиотеку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“волшебник” – Ударение. Обсуждение смыслоразличительной функции ударения. Игры “Помоги Незнайке”, “Удивительные превращения”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над ролью словесного ударения в слове.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ударение в слове.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ударные и безударные слоги.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модели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слогоударной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 слова и подбирать к ним слова.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слова в соответствии с нормами литературного произношения и оценивать с этой точки зрения произнесённое слово.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орфоэпическим словарём.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устанавливать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подвижность ударения в слове.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сравнивать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произношение и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обозначение на письме ударных и безударных гласных.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качественную характеристику гласного звука: гласный ударный или безударный.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безударный гласный звук в слове и его место в слове.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Поход в библиотеку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 над гласной может сделать букву ясной (безударные гласные в корне слова). Сопоставление звуковой и буквенной записи слов, отработка действия контроля.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над ролью словесного ударения в слове.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ударение в слове.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ударные и безударные слоги.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модели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слогоударной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 слова и подбирать к ним слова.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слова в соответствии с нормами литературного произношения и оценивать с этой точки зрения произнесённое слово.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орфоэпическим словарём.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устанавливать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подвижность ударения в слове.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сравнивать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и обозначение на письме ударных и безударных гласных.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качественную характеристику гласного звука: гласный ударный или безударный.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безударный гласный звук в слове и его место в слове.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443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 над гласной может сделать букву ясной (безударные гласные в корне слова). Сопоставление звуковой и буквенной записи слов, отработка действия контроля.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Наблюдать над ролью словесного ударения в слове.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ударение в слове.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ударные и безударные слоги.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модели </w:t>
            </w:r>
            <w:proofErr w:type="spellStart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слогоударной</w:t>
            </w:r>
            <w:proofErr w:type="spellEnd"/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 слова и подбирать к ним слова.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слова в соответствии с нормами литературного произношения и оценивать с этой точки зрения произнесённое слово.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орфоэпическим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словарём.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устанавливать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подвижность ударения в слове.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сравнивать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 и обозначение на письме ударных и безударных гласных.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качественную характеристику гласного звука: гласный ударный или безударный.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безударный гласный звук в слове и его место в слове.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Непроверяемые безударные гласные. Орфографический словарь – твой помощник.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“волшебник” - Ударение.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орфографическим словарём.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знак. Обсуждение вопроса: значение и особенности мягкого знака.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сравнивать количество звуков и букв в словах с мягким знаком (ь).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звуков и букв в таких словах, как 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тень, лось, пеньки.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как обозначена на письме твёрдость (мягкость) согласного звука.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свои действия при письме при обозначении мягких согласных звуков, вносить необходимую коррекцию (в ходе или после записи).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Твердый знак. Обсуждение вопроса: значение и особенности твердого знака.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 правильно произносить мягкие и твёрдые согласные звуки.</w:t>
            </w:r>
          </w:p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Дифференцировать согласные звуки и буквы, обозначающие твёрдые и мягкие согласные звуки.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обозначения (транскрипцию) твёрдых и мягких согласных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Существительные – слова с предметным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значением. Сказка “Приключение в стране “Имя Существительное””.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Называть предметы окружающего мира.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Произносить (читать) слова,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называющие эти предметы.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чём различаются предмет и слово, его называющее.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опыт в различении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словами, обозначающими одушёвленные предметы и неодушевлённые.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предложение с заданным словом.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рассказ по картинке.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Поход в библиотеку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Большие и маленькие. Слова, которые пишутся с заглавной буквы. Игра “Лишнее слово”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окружающего мира.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(читать) слова, называющие эти предметы.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чём различаются предмет и слово, его называющее.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опыт в различении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словами, обозначающими одушёвленные предметы и неодушевлённые.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предложение с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заданным словом.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рассказ по картинке.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“двойняшки”. В стране “Двойняшек” (парные согласные на конце слов)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произношение и обозначение на письме парных согласных в конце слова.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особенности произношения звонких и глухих парных согласных в конце слова.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произношение и обозначение на письме звонких парных согласных перед гласными.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произношение и обозначение на письме глухих парных согласных перед гласными.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 парный по глухости-звонкости согласный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з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вук на конце слова.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проверочное и проверяемое слова.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проверочное слово путём изменения формы слова</w:t>
            </w:r>
            <w:r w:rsidRPr="00F035D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Накапливать опыт в правописании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с парным по глухости-звонкости согласным звуком на конце слова в двусложных словах и в 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объяснении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правописания этих слов.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свои действия при письме при обозначении парных согласных звуков в конце слова, вносить необходимую коррекцию (в ходе или после записи).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стихотворного текста, загадок.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Приключения в стране “Имя существительное”.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окружающего мира.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(читать) слова, называющие эти предметы.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чём различаются предмет и слово, его называющее.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(действие,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признак) и слово, называющее предмет (признак предмета, действие предмета).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опыт в различении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словами, обозначающими одушёвленные предметы и неодушевлённые.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предложение с заданным словом.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рассказ по картинке.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сказки.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составлять словосочетания прилагательного с существительным.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Путешествие  заочное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Волшебный клубок орфограмм. Рассказ – беседа о роли орфографии.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проверочное и проверяемое слова Подбирать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проверочное слово путём изменения формы слова</w:t>
            </w:r>
            <w:r w:rsidRPr="00F035D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Накапливать опыт в правописании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с парным по глухости-звонкости согласным звуком на конце слова в двусложных словах. С безударными гласными и в 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объяснении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правописания этих слов.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свои действия при письме при обозначении парных согласных звуков в конце слова,  при правописании безударной гласной вносить необходимую коррекцию (в ходе или после записи).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стихотворного текста, загадок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Приключения в стране “Имя прилагательное”.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окружающего мира.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(читать) слова, называющие эти предметы.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чём различаются предмет и слово, его называющее.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опыт в различении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словами, обозначающими одушёвленные предметы и неодушевлённые.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предложение с заданным словом.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рассказ по картинке.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сказки.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составлять словосочетания прилагательного с существительным.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имени существительного с прилагательным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окружающего мира.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(читать) слова, называющие эти предметы.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чём различаются предмет и слово, его называющее.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опыт в различении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 — названий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предметов, признаков предметов, действий предметов по лексическому значению и вопросу.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словами, обозначающими одушёвленные предметы и неодушевлённые.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предложение с заданным словом.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рассказ по картинке.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сказки.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составлять словосочетания прилагательного с существительным.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Сказка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имени существительного с именем прилагательным.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окружающего мира.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(читать) слова, называющие эти предметы.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чём различаются предмет и слово, его называющее.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опыт в различении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словами, обозначающими одушёвленные предметы и неодушевлённые.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предложение с 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заданным словом.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рассказ по картинке.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сказки.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составлять словосочетания прилагательного с существительным.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rPr>
          <w:trHeight w:val="6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– слова, обозначающие действие предметов. Здравствуй, Глагол!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окружающего мира.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 (читать) слова, называющие эти предметы.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чём различаются предмет и слово, его называющее.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(действие, признак) и слово, называющее предмет (признак предмета, действие предмета).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опыт в различении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— названий предметов, признаков предметов, действий предметов по лексическому значению и вопросу.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терминологию (имя существительное, имя прилагательное, глагол) с признаками этих частей речи (понимание, без заучивания).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словами, обозначающими одушёвленные предметы и неодушевлённые.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предложение с заданным словом.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рассказ по картинке.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загадок — употребление прилагательного для описания предмета.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особенностями сказки.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составлять словосочетания прилагательного с существительным.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слов Вы знаете? Рассказ-беседа о словарном богатстве русского языка. Игра – соревнование “Кто больше знает слов на букву …”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 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объяснять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смысл.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близкие по значению.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словосочетания.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междометия в речи.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роль междометий в речи.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примеры междометий.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 с междометиями.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фразеологизмов.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 с фразеологизмами.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слова, употреблённые в прямом и переносном смысле.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 слова и выражения, происхождение слов. Как нужно говорить.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 и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объяснять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смысл.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</w:t>
            </w:r>
            <w:r w:rsidRPr="00F035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близкие по значению.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словосочетания.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междометия в речи.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роль междометий в речи.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примеры междометий.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 с междометиями.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фразеологизмов.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 с фразеологизмами.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слова, употреблённые в прямом и переносном смысле.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состоят слова? Слова-родственники. Так же, как и у кустов, корень есть у разных слов.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признаки родственных (однокоренных слов).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корень в однокоренных словах.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образованием однокоренных слов.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однокоренные слова и формы одного и того же слова.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однокоренные слова к данному слову.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небольшой текст, используя однокоренные слова (формы одного и того же слова).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Подбирать слова, близкие и противоположные по смыслу.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тексте образные сравнения.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тексте слова с переносным значением и объяснять их смысл.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 с заданными словами.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слова в рифму.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 слова и выражения.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признаки родственных (однокоренных слов).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корень в однокоренных словах.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образованием однокоренных слов.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однокоренные слова и формы одного и того же слова.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однокоренные слова к данному слову.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небольшой текст, используя однокоренные слова (формы одного и того же слова).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слова, близкие и противоположные по смыслу.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тексте образные сравнения.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тексте слова с переносным значением и объяснять их смысл.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 с заданными словами.</w:t>
            </w:r>
          </w:p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слова в рифму.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443C70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035D1"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035D1" w:rsidRPr="00F035D1" w:rsidTr="00D51929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урок «Путешествие не заканчивается…» Секреты родного языка.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значимость положительных качеств человека и важность искоренения отрицательных черт характера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представление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443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4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03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5D1" w:rsidRPr="00F035D1" w:rsidRDefault="00F035D1" w:rsidP="00F035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035D1" w:rsidRPr="00F035D1" w:rsidRDefault="00F035D1" w:rsidP="00F035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материально-технического обеспечения внеурочной деятельности</w:t>
      </w:r>
    </w:p>
    <w:p w:rsidR="00F035D1" w:rsidRPr="00F035D1" w:rsidRDefault="00F035D1" w:rsidP="00F035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Волина В. В. Веселая грамматика. М.: Знание, 1995 г.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Волина В. В. Русский язык. Учимся играя. Екатеринбург ТОО. Издательство “АРГО”, 1996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Граник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Г., Бондаренко С. М., Концевая Л. А. Секреты орфографии. Москва “Просвещение”, 1991 г.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Занимательная грамматика. Сост. Бурлака Е. Г., Прокопенко И. Н. Донецк. ПКФ “БАО”, 1997 г.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Журналы: “Начальная школа”.</w:t>
      </w:r>
    </w:p>
    <w:p w:rsidR="00F035D1" w:rsidRPr="00F035D1" w:rsidRDefault="00F035D1" w:rsidP="00F035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Левушкина О. Н. Словарная работа в начальных классах. (1-4) Москва “ВЛАДОС”,    2003 г.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Полякова А. В. Творческие учебные задания по русскому языку для учащихся 1-4 классов. Самара. Издательство “Сам Вен”, 1997 г.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Г. Доброе утро, Имя Прилагательное! М.: РИО “Самовар”, 1994 г.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Г. Здравствуйте, Имя Существительное! М.: РИО “Самовар”, 1994 г.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Г. Здравствуй, дядюшка Глагол! М.: РИО “Самовар”, 1995 г.</w:t>
      </w:r>
    </w:p>
    <w:p w:rsidR="00F035D1" w:rsidRPr="00F035D1" w:rsidRDefault="00F035D1" w:rsidP="00F035D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Ундзенкова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В., </w:t>
      </w:r>
      <w:proofErr w:type="spellStart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Сагирова</w:t>
      </w:r>
      <w:proofErr w:type="spellEnd"/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В. Русский с увлечением. Учимся играя. Екатеринбург. “АРД ЛТД”, 1997 г.</w:t>
      </w:r>
    </w:p>
    <w:p w:rsidR="00F035D1" w:rsidRPr="00F035D1" w:rsidRDefault="00F035D1" w:rsidP="00F035D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F035D1" w:rsidRPr="00F035D1" w:rsidRDefault="00F035D1" w:rsidP="00F035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материал:</w:t>
      </w:r>
    </w:p>
    <w:p w:rsidR="00F035D1" w:rsidRPr="00F035D1" w:rsidRDefault="00F035D1" w:rsidP="00F035D1">
      <w:pPr>
        <w:numPr>
          <w:ilvl w:val="0"/>
          <w:numId w:val="10"/>
        </w:num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</w:t>
      </w:r>
    </w:p>
    <w:p w:rsidR="00F035D1" w:rsidRPr="00F035D1" w:rsidRDefault="00F035D1" w:rsidP="00F035D1">
      <w:pPr>
        <w:numPr>
          <w:ilvl w:val="0"/>
          <w:numId w:val="10"/>
        </w:num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Файлы с заданиями</w:t>
      </w:r>
    </w:p>
    <w:p w:rsidR="00F035D1" w:rsidRPr="00F035D1" w:rsidRDefault="00F035D1" w:rsidP="00F035D1">
      <w:pPr>
        <w:numPr>
          <w:ilvl w:val="0"/>
          <w:numId w:val="10"/>
        </w:num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 по тематике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F035D1" w:rsidRPr="00F035D1" w:rsidRDefault="00F035D1" w:rsidP="00F035D1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F03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сканер, принтер, интернет.</w:t>
      </w:r>
    </w:p>
    <w:p w:rsidR="00F035D1" w:rsidRDefault="00F035D1"/>
    <w:sectPr w:rsidR="00F035D1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EFE"/>
    <w:multiLevelType w:val="multilevel"/>
    <w:tmpl w:val="92EE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81671"/>
    <w:multiLevelType w:val="multilevel"/>
    <w:tmpl w:val="216A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D849D6"/>
    <w:multiLevelType w:val="multilevel"/>
    <w:tmpl w:val="AD00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9480F"/>
    <w:multiLevelType w:val="multilevel"/>
    <w:tmpl w:val="7146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BE3840"/>
    <w:multiLevelType w:val="hybridMultilevel"/>
    <w:tmpl w:val="6B2E65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D5D7C"/>
    <w:multiLevelType w:val="multilevel"/>
    <w:tmpl w:val="5238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F55493"/>
    <w:multiLevelType w:val="multilevel"/>
    <w:tmpl w:val="80A6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CA44FF"/>
    <w:multiLevelType w:val="multilevel"/>
    <w:tmpl w:val="36A2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E72FA3"/>
    <w:multiLevelType w:val="multilevel"/>
    <w:tmpl w:val="930A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2E3682"/>
    <w:multiLevelType w:val="multilevel"/>
    <w:tmpl w:val="B79664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5744B6"/>
    <w:multiLevelType w:val="multilevel"/>
    <w:tmpl w:val="56D4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F1"/>
    <w:rsid w:val="001723EC"/>
    <w:rsid w:val="002D19EB"/>
    <w:rsid w:val="00443C70"/>
    <w:rsid w:val="009042F9"/>
    <w:rsid w:val="00B234F1"/>
    <w:rsid w:val="00D51929"/>
    <w:rsid w:val="00ED01AB"/>
    <w:rsid w:val="00F03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5">
    <w:name w:val="c45"/>
    <w:basedOn w:val="a"/>
    <w:rsid w:val="00F03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035D1"/>
  </w:style>
  <w:style w:type="paragraph" w:customStyle="1" w:styleId="c52">
    <w:name w:val="c52"/>
    <w:basedOn w:val="a"/>
    <w:rsid w:val="00F03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F035D1"/>
  </w:style>
  <w:style w:type="paragraph" w:styleId="a3">
    <w:name w:val="Balloon Text"/>
    <w:basedOn w:val="a"/>
    <w:link w:val="a4"/>
    <w:uiPriority w:val="99"/>
    <w:semiHidden/>
    <w:unhideWhenUsed/>
    <w:rsid w:val="002D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5130</Words>
  <Characters>29243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Пахомова</dc:creator>
  <cp:keywords/>
  <dc:description/>
  <cp:lastModifiedBy>PC8</cp:lastModifiedBy>
  <cp:revision>7</cp:revision>
  <dcterms:created xsi:type="dcterms:W3CDTF">2020-09-10T14:08:00Z</dcterms:created>
  <dcterms:modified xsi:type="dcterms:W3CDTF">2023-11-02T05:48:00Z</dcterms:modified>
</cp:coreProperties>
</file>